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159A" w14:textId="4ECBB65C" w:rsidR="00BC3FEE" w:rsidRPr="00BC3FEE" w:rsidRDefault="00BC3FEE" w:rsidP="00BC3FEE">
      <w:r w:rsidRPr="00BC3FEE">
        <w:rPr>
          <w:b/>
          <w:bCs/>
        </w:rPr>
        <w:t>Privacy Policy</w:t>
      </w:r>
      <w:r w:rsidRPr="00BC3FEE">
        <w:br/>
      </w:r>
      <w:r w:rsidRPr="00BC3FEE">
        <w:rPr>
          <w:b/>
          <w:bCs/>
        </w:rPr>
        <w:t>Effective Date:</w:t>
      </w:r>
      <w:r w:rsidRPr="00BC3FEE">
        <w:t xml:space="preserve"> </w:t>
      </w:r>
      <w:r>
        <w:t>08-01/2025</w:t>
      </w:r>
      <w:r w:rsidRPr="00BC3FEE">
        <w:br/>
      </w:r>
      <w:r w:rsidRPr="00BC3FEE">
        <w:rPr>
          <w:b/>
          <w:bCs/>
        </w:rPr>
        <w:t>Last Updated:</w:t>
      </w:r>
      <w:r w:rsidRPr="00BC3FEE">
        <w:t xml:space="preserve"> </w:t>
      </w:r>
      <w:r>
        <w:t>08/01/2025</w:t>
      </w:r>
    </w:p>
    <w:p w14:paraId="4FDFB3B9" w14:textId="77777777" w:rsidR="00BC3FEE" w:rsidRPr="00BC3FEE" w:rsidRDefault="00BC3FEE" w:rsidP="00BC3FEE">
      <w:r w:rsidRPr="00BC3FEE">
        <w:t xml:space="preserve">At </w:t>
      </w:r>
      <w:r w:rsidRPr="00BC3FEE">
        <w:rPr>
          <w:b/>
          <w:bCs/>
        </w:rPr>
        <w:t>Day-to-Day Dance</w:t>
      </w:r>
      <w:r w:rsidRPr="00BC3FEE">
        <w:t>, we are committed to protecting your privacy. This Privacy Policy explains how we collect, use, disclose, and safeguard your information when you register for classes, visit our website, or interact with us in any way. By using our services, you agree to the terms of this policy.</w:t>
      </w:r>
    </w:p>
    <w:p w14:paraId="53FEA6EF" w14:textId="77777777" w:rsidR="00BC3FEE" w:rsidRPr="00BC3FEE" w:rsidRDefault="00BC3FEE" w:rsidP="00BC3FEE">
      <w:r w:rsidRPr="00BC3FEE">
        <w:pict w14:anchorId="075D8B48">
          <v:rect id="_x0000_i1098" style="width:0;height:1.5pt" o:hralign="center" o:hrstd="t" o:hr="t" fillcolor="#a0a0a0" stroked="f"/>
        </w:pict>
      </w:r>
    </w:p>
    <w:p w14:paraId="6B56F9C9" w14:textId="77777777" w:rsidR="00BC3FEE" w:rsidRPr="00BC3FEE" w:rsidRDefault="00BC3FEE" w:rsidP="00BC3FEE">
      <w:pPr>
        <w:rPr>
          <w:b/>
          <w:bCs/>
        </w:rPr>
      </w:pPr>
      <w:r w:rsidRPr="00BC3FEE">
        <w:rPr>
          <w:b/>
          <w:bCs/>
        </w:rPr>
        <w:t>1. Information We Collect</w:t>
      </w:r>
    </w:p>
    <w:p w14:paraId="02B9817E" w14:textId="77777777" w:rsidR="00BC3FEE" w:rsidRPr="00BC3FEE" w:rsidRDefault="00BC3FEE" w:rsidP="00BC3FEE">
      <w:r w:rsidRPr="00BC3FEE">
        <w:t>We may collect the following types of information:</w:t>
      </w:r>
    </w:p>
    <w:p w14:paraId="21A980CA" w14:textId="77777777" w:rsidR="00BC3FEE" w:rsidRPr="00BC3FEE" w:rsidRDefault="00BC3FEE" w:rsidP="00BC3FEE">
      <w:r w:rsidRPr="00BC3FEE">
        <w:rPr>
          <w:b/>
          <w:bCs/>
        </w:rPr>
        <w:t>Personal Information</w:t>
      </w:r>
    </w:p>
    <w:p w14:paraId="7EBE79D5" w14:textId="77777777" w:rsidR="00BC3FEE" w:rsidRPr="00BC3FEE" w:rsidRDefault="00BC3FEE" w:rsidP="00BC3FEE">
      <w:pPr>
        <w:numPr>
          <w:ilvl w:val="0"/>
          <w:numId w:val="1"/>
        </w:numPr>
      </w:pPr>
      <w:r w:rsidRPr="00BC3FEE">
        <w:t>Student and parent/guardian names</w:t>
      </w:r>
    </w:p>
    <w:p w14:paraId="6C54D6EA" w14:textId="77777777" w:rsidR="00BC3FEE" w:rsidRPr="00BC3FEE" w:rsidRDefault="00BC3FEE" w:rsidP="00BC3FEE">
      <w:pPr>
        <w:numPr>
          <w:ilvl w:val="0"/>
          <w:numId w:val="1"/>
        </w:numPr>
      </w:pPr>
      <w:r w:rsidRPr="00BC3FEE">
        <w:t>Email addresses</w:t>
      </w:r>
    </w:p>
    <w:p w14:paraId="0DC5B6A3" w14:textId="77777777" w:rsidR="00BC3FEE" w:rsidRPr="00BC3FEE" w:rsidRDefault="00BC3FEE" w:rsidP="00BC3FEE">
      <w:pPr>
        <w:numPr>
          <w:ilvl w:val="0"/>
          <w:numId w:val="1"/>
        </w:numPr>
      </w:pPr>
      <w:r w:rsidRPr="00BC3FEE">
        <w:t>Mailing addresses</w:t>
      </w:r>
    </w:p>
    <w:p w14:paraId="74FC46C8" w14:textId="77777777" w:rsidR="00BC3FEE" w:rsidRPr="00BC3FEE" w:rsidRDefault="00BC3FEE" w:rsidP="00BC3FEE">
      <w:pPr>
        <w:numPr>
          <w:ilvl w:val="0"/>
          <w:numId w:val="1"/>
        </w:numPr>
      </w:pPr>
      <w:r w:rsidRPr="00BC3FEE">
        <w:t>Phone numbers</w:t>
      </w:r>
    </w:p>
    <w:p w14:paraId="0D345002" w14:textId="77777777" w:rsidR="00BC3FEE" w:rsidRPr="00BC3FEE" w:rsidRDefault="00BC3FEE" w:rsidP="00BC3FEE">
      <w:pPr>
        <w:numPr>
          <w:ilvl w:val="0"/>
          <w:numId w:val="1"/>
        </w:numPr>
      </w:pPr>
      <w:r w:rsidRPr="00BC3FEE">
        <w:t>Emergency contact information</w:t>
      </w:r>
    </w:p>
    <w:p w14:paraId="2AEE1F31" w14:textId="77777777" w:rsidR="00BC3FEE" w:rsidRPr="00BC3FEE" w:rsidRDefault="00BC3FEE" w:rsidP="00BC3FEE">
      <w:pPr>
        <w:numPr>
          <w:ilvl w:val="0"/>
          <w:numId w:val="1"/>
        </w:numPr>
      </w:pPr>
      <w:r w:rsidRPr="00BC3FEE">
        <w:t>Medical or allergy information (as needed for class safety)</w:t>
      </w:r>
    </w:p>
    <w:p w14:paraId="0C2F52B3" w14:textId="77777777" w:rsidR="00BC3FEE" w:rsidRPr="00BC3FEE" w:rsidRDefault="00BC3FEE" w:rsidP="00BC3FEE">
      <w:pPr>
        <w:numPr>
          <w:ilvl w:val="0"/>
          <w:numId w:val="1"/>
        </w:numPr>
      </w:pPr>
      <w:r w:rsidRPr="00BC3FEE">
        <w:t>Payment and billing information (securely processed through third-party providers)</w:t>
      </w:r>
    </w:p>
    <w:p w14:paraId="0E8463D7" w14:textId="77777777" w:rsidR="00BC3FEE" w:rsidRPr="00BC3FEE" w:rsidRDefault="00BC3FEE" w:rsidP="00BC3FEE">
      <w:r w:rsidRPr="00BC3FEE">
        <w:rPr>
          <w:b/>
          <w:bCs/>
        </w:rPr>
        <w:t>Non-Personal Information</w:t>
      </w:r>
    </w:p>
    <w:p w14:paraId="07F6D52C" w14:textId="77777777" w:rsidR="00BC3FEE" w:rsidRPr="00BC3FEE" w:rsidRDefault="00BC3FEE" w:rsidP="00BC3FEE">
      <w:pPr>
        <w:numPr>
          <w:ilvl w:val="0"/>
          <w:numId w:val="2"/>
        </w:numPr>
      </w:pPr>
      <w:r w:rsidRPr="00BC3FEE">
        <w:t>Website usage data (e.g., browser type, time spent on pages)</w:t>
      </w:r>
    </w:p>
    <w:p w14:paraId="235CB6F4" w14:textId="77777777" w:rsidR="00BC3FEE" w:rsidRPr="00BC3FEE" w:rsidRDefault="00BC3FEE" w:rsidP="00BC3FEE">
      <w:pPr>
        <w:numPr>
          <w:ilvl w:val="0"/>
          <w:numId w:val="2"/>
        </w:numPr>
      </w:pPr>
      <w:r w:rsidRPr="00BC3FEE">
        <w:t>Cookies and tracking technologies for site functionality and analytics</w:t>
      </w:r>
    </w:p>
    <w:p w14:paraId="36E36A6F" w14:textId="77777777" w:rsidR="00BC3FEE" w:rsidRPr="00BC3FEE" w:rsidRDefault="00BC3FEE" w:rsidP="00BC3FEE">
      <w:r w:rsidRPr="00BC3FEE">
        <w:pict w14:anchorId="2AB4EF72">
          <v:rect id="_x0000_i1099" style="width:0;height:1.5pt" o:hralign="center" o:hrstd="t" o:hr="t" fillcolor="#a0a0a0" stroked="f"/>
        </w:pict>
      </w:r>
    </w:p>
    <w:p w14:paraId="4D76FC37" w14:textId="77777777" w:rsidR="00BC3FEE" w:rsidRPr="00BC3FEE" w:rsidRDefault="00BC3FEE" w:rsidP="00BC3FEE">
      <w:pPr>
        <w:rPr>
          <w:b/>
          <w:bCs/>
        </w:rPr>
      </w:pPr>
      <w:r w:rsidRPr="00BC3FEE">
        <w:rPr>
          <w:b/>
          <w:bCs/>
        </w:rPr>
        <w:t>2. How We Use Your Information</w:t>
      </w:r>
    </w:p>
    <w:p w14:paraId="68B6A64A" w14:textId="77777777" w:rsidR="00BC3FEE" w:rsidRPr="00BC3FEE" w:rsidRDefault="00BC3FEE" w:rsidP="00BC3FEE">
      <w:r w:rsidRPr="00BC3FEE">
        <w:t>We use the information we collect to:</w:t>
      </w:r>
    </w:p>
    <w:p w14:paraId="42165CB1" w14:textId="77777777" w:rsidR="00BC3FEE" w:rsidRPr="00BC3FEE" w:rsidRDefault="00BC3FEE" w:rsidP="00BC3FEE">
      <w:pPr>
        <w:numPr>
          <w:ilvl w:val="0"/>
          <w:numId w:val="3"/>
        </w:numPr>
      </w:pPr>
      <w:r w:rsidRPr="00BC3FEE">
        <w:t>Register students and manage class rosters</w:t>
      </w:r>
    </w:p>
    <w:p w14:paraId="6EEEDD25" w14:textId="77777777" w:rsidR="00BC3FEE" w:rsidRPr="00BC3FEE" w:rsidRDefault="00BC3FEE" w:rsidP="00BC3FEE">
      <w:pPr>
        <w:numPr>
          <w:ilvl w:val="0"/>
          <w:numId w:val="3"/>
        </w:numPr>
      </w:pPr>
      <w:r w:rsidRPr="00BC3FEE">
        <w:t>Communicate important updates (schedules, events, closures)</w:t>
      </w:r>
    </w:p>
    <w:p w14:paraId="5CA6D564" w14:textId="77777777" w:rsidR="00BC3FEE" w:rsidRPr="00BC3FEE" w:rsidRDefault="00BC3FEE" w:rsidP="00BC3FEE">
      <w:pPr>
        <w:numPr>
          <w:ilvl w:val="0"/>
          <w:numId w:val="3"/>
        </w:numPr>
      </w:pPr>
      <w:r w:rsidRPr="00BC3FEE">
        <w:t>Process tuition and fee payments</w:t>
      </w:r>
    </w:p>
    <w:p w14:paraId="07554E66" w14:textId="77777777" w:rsidR="00BC3FEE" w:rsidRPr="00BC3FEE" w:rsidRDefault="00BC3FEE" w:rsidP="00BC3FEE">
      <w:pPr>
        <w:numPr>
          <w:ilvl w:val="0"/>
          <w:numId w:val="3"/>
        </w:numPr>
      </w:pPr>
      <w:r w:rsidRPr="00BC3FEE">
        <w:lastRenderedPageBreak/>
        <w:t>Ensure student safety and respond to emergencies</w:t>
      </w:r>
    </w:p>
    <w:p w14:paraId="6EAD5633" w14:textId="77777777" w:rsidR="00BC3FEE" w:rsidRPr="00BC3FEE" w:rsidRDefault="00BC3FEE" w:rsidP="00BC3FEE">
      <w:pPr>
        <w:numPr>
          <w:ilvl w:val="0"/>
          <w:numId w:val="3"/>
        </w:numPr>
      </w:pPr>
      <w:r w:rsidRPr="00BC3FEE">
        <w:t>Improve our website and services</w:t>
      </w:r>
    </w:p>
    <w:p w14:paraId="0AD0D6BF" w14:textId="77777777" w:rsidR="00BC3FEE" w:rsidRPr="00BC3FEE" w:rsidRDefault="00BC3FEE" w:rsidP="00BC3FEE">
      <w:pPr>
        <w:numPr>
          <w:ilvl w:val="0"/>
          <w:numId w:val="3"/>
        </w:numPr>
      </w:pPr>
      <w:r w:rsidRPr="00BC3FEE">
        <w:t>Share newsletters, promotions, and studio news (you may opt out at any time)</w:t>
      </w:r>
    </w:p>
    <w:p w14:paraId="08CB0660" w14:textId="77777777" w:rsidR="00BC3FEE" w:rsidRPr="00BC3FEE" w:rsidRDefault="00BC3FEE" w:rsidP="00BC3FEE">
      <w:r w:rsidRPr="00BC3FEE">
        <w:pict w14:anchorId="7A52BB48">
          <v:rect id="_x0000_i1100" style="width:0;height:1.5pt" o:hralign="center" o:hrstd="t" o:hr="t" fillcolor="#a0a0a0" stroked="f"/>
        </w:pict>
      </w:r>
    </w:p>
    <w:p w14:paraId="6FC0520F" w14:textId="77777777" w:rsidR="00BC3FEE" w:rsidRPr="00BC3FEE" w:rsidRDefault="00BC3FEE" w:rsidP="00BC3FEE">
      <w:pPr>
        <w:rPr>
          <w:b/>
          <w:bCs/>
        </w:rPr>
      </w:pPr>
      <w:r w:rsidRPr="00BC3FEE">
        <w:rPr>
          <w:b/>
          <w:bCs/>
        </w:rPr>
        <w:t>3. Sharing of Information</w:t>
      </w:r>
    </w:p>
    <w:p w14:paraId="40190AB3" w14:textId="77777777" w:rsidR="00BC3FEE" w:rsidRPr="00BC3FEE" w:rsidRDefault="00BC3FEE" w:rsidP="00BC3FEE">
      <w:r w:rsidRPr="00BC3FEE">
        <w:t xml:space="preserve">We </w:t>
      </w:r>
      <w:r w:rsidRPr="00BC3FEE">
        <w:rPr>
          <w:b/>
          <w:bCs/>
        </w:rPr>
        <w:t>do not sell or rent</w:t>
      </w:r>
      <w:r w:rsidRPr="00BC3FEE">
        <w:t xml:space="preserve"> your personal information. We may share information only when necessary:</w:t>
      </w:r>
    </w:p>
    <w:p w14:paraId="1BBC5B9B" w14:textId="77777777" w:rsidR="00BC3FEE" w:rsidRPr="00BC3FEE" w:rsidRDefault="00BC3FEE" w:rsidP="00BC3FEE">
      <w:pPr>
        <w:numPr>
          <w:ilvl w:val="0"/>
          <w:numId w:val="4"/>
        </w:numPr>
      </w:pPr>
      <w:r w:rsidRPr="00BC3FEE">
        <w:t>With payment processors (secure and PCI-compliant)</w:t>
      </w:r>
    </w:p>
    <w:p w14:paraId="24131656" w14:textId="77777777" w:rsidR="00BC3FEE" w:rsidRPr="00BC3FEE" w:rsidRDefault="00BC3FEE" w:rsidP="00BC3FEE">
      <w:pPr>
        <w:numPr>
          <w:ilvl w:val="0"/>
          <w:numId w:val="4"/>
        </w:numPr>
      </w:pPr>
      <w:r w:rsidRPr="00BC3FEE">
        <w:t>With staff or instructors for safety and administrative purposes</w:t>
      </w:r>
    </w:p>
    <w:p w14:paraId="0B4CB098" w14:textId="77777777" w:rsidR="00BC3FEE" w:rsidRPr="00BC3FEE" w:rsidRDefault="00BC3FEE" w:rsidP="00BC3FEE">
      <w:pPr>
        <w:numPr>
          <w:ilvl w:val="0"/>
          <w:numId w:val="4"/>
        </w:numPr>
      </w:pPr>
      <w:r w:rsidRPr="00BC3FEE">
        <w:t>If required by law or to protect legal rights, safety, or property</w:t>
      </w:r>
    </w:p>
    <w:p w14:paraId="181F7869" w14:textId="77777777" w:rsidR="00BC3FEE" w:rsidRPr="00BC3FEE" w:rsidRDefault="00BC3FEE" w:rsidP="00BC3FEE">
      <w:r w:rsidRPr="00BC3FEE">
        <w:pict w14:anchorId="52E7B550">
          <v:rect id="_x0000_i1101" style="width:0;height:1.5pt" o:hralign="center" o:hrstd="t" o:hr="t" fillcolor="#a0a0a0" stroked="f"/>
        </w:pict>
      </w:r>
    </w:p>
    <w:p w14:paraId="0A5B08AC" w14:textId="77777777" w:rsidR="00BC3FEE" w:rsidRPr="00BC3FEE" w:rsidRDefault="00BC3FEE" w:rsidP="00BC3FEE">
      <w:pPr>
        <w:rPr>
          <w:b/>
          <w:bCs/>
        </w:rPr>
      </w:pPr>
      <w:r w:rsidRPr="00BC3FEE">
        <w:rPr>
          <w:b/>
          <w:bCs/>
        </w:rPr>
        <w:t>4. Photo and Video Use</w:t>
      </w:r>
    </w:p>
    <w:p w14:paraId="61686E9F" w14:textId="77777777" w:rsidR="00BC3FEE" w:rsidRPr="00BC3FEE" w:rsidRDefault="00BC3FEE" w:rsidP="00BC3FEE">
      <w:r w:rsidRPr="00BC3FEE">
        <w:t>With your consent (typically via our registration form), photos and videos taken during classes, recitals, or events may be used for promotional materials, our website, or social media. You may withdraw your consent at any time by contacting us.</w:t>
      </w:r>
    </w:p>
    <w:p w14:paraId="7E68B62E" w14:textId="77777777" w:rsidR="00BC3FEE" w:rsidRPr="00BC3FEE" w:rsidRDefault="00BC3FEE" w:rsidP="00BC3FEE">
      <w:r w:rsidRPr="00BC3FEE">
        <w:pict w14:anchorId="1E239728">
          <v:rect id="_x0000_i1102" style="width:0;height:1.5pt" o:hralign="center" o:hrstd="t" o:hr="t" fillcolor="#a0a0a0" stroked="f"/>
        </w:pict>
      </w:r>
    </w:p>
    <w:p w14:paraId="1221FC8C" w14:textId="77777777" w:rsidR="00BC3FEE" w:rsidRPr="00BC3FEE" w:rsidRDefault="00BC3FEE" w:rsidP="00BC3FEE">
      <w:pPr>
        <w:rPr>
          <w:b/>
          <w:bCs/>
        </w:rPr>
      </w:pPr>
      <w:r w:rsidRPr="00BC3FEE">
        <w:rPr>
          <w:b/>
          <w:bCs/>
        </w:rPr>
        <w:t>5. Data Security</w:t>
      </w:r>
    </w:p>
    <w:p w14:paraId="3CE247D3" w14:textId="77777777" w:rsidR="00BC3FEE" w:rsidRPr="00BC3FEE" w:rsidRDefault="00BC3FEE" w:rsidP="00BC3FEE">
      <w:r w:rsidRPr="00BC3FEE">
        <w:t>We take appropriate security measures to protect your personal information from unauthorized access, alteration, disclosure, or destruction. Payment information is handled via secure, encrypted systems.</w:t>
      </w:r>
    </w:p>
    <w:p w14:paraId="4FEA2FA2" w14:textId="77777777" w:rsidR="00BC3FEE" w:rsidRPr="00BC3FEE" w:rsidRDefault="00BC3FEE" w:rsidP="00BC3FEE">
      <w:r w:rsidRPr="00BC3FEE">
        <w:pict w14:anchorId="566A8BE2">
          <v:rect id="_x0000_i1103" style="width:0;height:1.5pt" o:hralign="center" o:hrstd="t" o:hr="t" fillcolor="#a0a0a0" stroked="f"/>
        </w:pict>
      </w:r>
    </w:p>
    <w:p w14:paraId="66324CB7" w14:textId="77777777" w:rsidR="00BC3FEE" w:rsidRPr="00BC3FEE" w:rsidRDefault="00BC3FEE" w:rsidP="00BC3FEE">
      <w:pPr>
        <w:rPr>
          <w:b/>
          <w:bCs/>
        </w:rPr>
      </w:pPr>
      <w:r w:rsidRPr="00BC3FEE">
        <w:rPr>
          <w:b/>
          <w:bCs/>
        </w:rPr>
        <w:t>6. Your Rights and Choices</w:t>
      </w:r>
    </w:p>
    <w:p w14:paraId="32B5F3C7" w14:textId="77777777" w:rsidR="00BC3FEE" w:rsidRPr="00BC3FEE" w:rsidRDefault="00BC3FEE" w:rsidP="00BC3FEE">
      <w:r w:rsidRPr="00BC3FEE">
        <w:t>You have the right to:</w:t>
      </w:r>
    </w:p>
    <w:p w14:paraId="0955F755" w14:textId="77777777" w:rsidR="00BC3FEE" w:rsidRPr="00BC3FEE" w:rsidRDefault="00BC3FEE" w:rsidP="00BC3FEE">
      <w:pPr>
        <w:numPr>
          <w:ilvl w:val="0"/>
          <w:numId w:val="5"/>
        </w:numPr>
      </w:pPr>
      <w:r w:rsidRPr="00BC3FEE">
        <w:t>Access and update your personal information</w:t>
      </w:r>
    </w:p>
    <w:p w14:paraId="41FE29C8" w14:textId="77777777" w:rsidR="00BC3FEE" w:rsidRPr="00BC3FEE" w:rsidRDefault="00BC3FEE" w:rsidP="00BC3FEE">
      <w:pPr>
        <w:numPr>
          <w:ilvl w:val="0"/>
          <w:numId w:val="5"/>
        </w:numPr>
      </w:pPr>
      <w:r w:rsidRPr="00BC3FEE">
        <w:t>Withdraw consent for photo/video use</w:t>
      </w:r>
    </w:p>
    <w:p w14:paraId="4E95B672" w14:textId="77777777" w:rsidR="00BC3FEE" w:rsidRPr="00BC3FEE" w:rsidRDefault="00BC3FEE" w:rsidP="00BC3FEE">
      <w:pPr>
        <w:numPr>
          <w:ilvl w:val="0"/>
          <w:numId w:val="5"/>
        </w:numPr>
      </w:pPr>
      <w:r w:rsidRPr="00BC3FEE">
        <w:t>Request deletion of your data (subject to legal or administrative requirements)</w:t>
      </w:r>
    </w:p>
    <w:p w14:paraId="6085169E" w14:textId="77777777" w:rsidR="00BC3FEE" w:rsidRPr="00BC3FEE" w:rsidRDefault="00BC3FEE" w:rsidP="00BC3FEE">
      <w:pPr>
        <w:numPr>
          <w:ilvl w:val="0"/>
          <w:numId w:val="5"/>
        </w:numPr>
      </w:pPr>
      <w:proofErr w:type="spellStart"/>
      <w:r w:rsidRPr="00BC3FEE">
        <w:t>Opt</w:t>
      </w:r>
      <w:proofErr w:type="spellEnd"/>
      <w:r w:rsidRPr="00BC3FEE">
        <w:t xml:space="preserve"> out of promotional emails</w:t>
      </w:r>
    </w:p>
    <w:p w14:paraId="6CC1981E" w14:textId="77777777" w:rsidR="00BC3FEE" w:rsidRPr="00BC3FEE" w:rsidRDefault="00BC3FEE" w:rsidP="00BC3FEE">
      <w:r w:rsidRPr="00BC3FEE">
        <w:lastRenderedPageBreak/>
        <w:t xml:space="preserve">To exercise these rights, please contact us at: </w:t>
      </w:r>
      <w:hyperlink r:id="rId5" w:history="1">
        <w:r w:rsidRPr="00BC3FEE">
          <w:rPr>
            <w:rStyle w:val="Hyperlink"/>
            <w:b/>
            <w:bCs/>
          </w:rPr>
          <w:t>daytodaydance@gmail.com</w:t>
        </w:r>
      </w:hyperlink>
    </w:p>
    <w:p w14:paraId="59F5A63E" w14:textId="77777777" w:rsidR="00BC3FEE" w:rsidRPr="00BC3FEE" w:rsidRDefault="00BC3FEE" w:rsidP="00BC3FEE">
      <w:r w:rsidRPr="00BC3FEE">
        <w:pict w14:anchorId="50853956">
          <v:rect id="_x0000_i1104" style="width:0;height:1.5pt" o:hralign="center" o:hrstd="t" o:hr="t" fillcolor="#a0a0a0" stroked="f"/>
        </w:pict>
      </w:r>
    </w:p>
    <w:p w14:paraId="3FF76F5E" w14:textId="77777777" w:rsidR="00BC3FEE" w:rsidRPr="00BC3FEE" w:rsidRDefault="00BC3FEE" w:rsidP="00BC3FEE">
      <w:pPr>
        <w:rPr>
          <w:b/>
          <w:bCs/>
        </w:rPr>
      </w:pPr>
      <w:r w:rsidRPr="00BC3FEE">
        <w:rPr>
          <w:b/>
          <w:bCs/>
        </w:rPr>
        <w:t>7. Third-Party Links</w:t>
      </w:r>
    </w:p>
    <w:p w14:paraId="127830A2" w14:textId="77777777" w:rsidR="00BC3FEE" w:rsidRPr="00BC3FEE" w:rsidRDefault="00BC3FEE" w:rsidP="00BC3FEE">
      <w:r w:rsidRPr="00BC3FEE">
        <w:t>Our website may contain links to third-party websites (e.g., registration platforms, social media). We are not responsible for their privacy practices. We encourage you to review their privacy policies before submitting any information.</w:t>
      </w:r>
    </w:p>
    <w:p w14:paraId="27EE7545" w14:textId="77777777" w:rsidR="00BC3FEE" w:rsidRPr="00BC3FEE" w:rsidRDefault="00BC3FEE" w:rsidP="00BC3FEE">
      <w:r w:rsidRPr="00BC3FEE">
        <w:pict w14:anchorId="21F58916">
          <v:rect id="_x0000_i1105" style="width:0;height:1.5pt" o:hralign="center" o:hrstd="t" o:hr="t" fillcolor="#a0a0a0" stroked="f"/>
        </w:pict>
      </w:r>
    </w:p>
    <w:p w14:paraId="0215974F" w14:textId="77777777" w:rsidR="00BC3FEE" w:rsidRPr="00BC3FEE" w:rsidRDefault="00BC3FEE" w:rsidP="00BC3FEE">
      <w:pPr>
        <w:rPr>
          <w:b/>
          <w:bCs/>
        </w:rPr>
      </w:pPr>
      <w:r w:rsidRPr="00BC3FEE">
        <w:rPr>
          <w:b/>
          <w:bCs/>
        </w:rPr>
        <w:t>8. Children’s Privacy</w:t>
      </w:r>
    </w:p>
    <w:p w14:paraId="115A70DE" w14:textId="77777777" w:rsidR="00BC3FEE" w:rsidRPr="00BC3FEE" w:rsidRDefault="00BC3FEE" w:rsidP="00BC3FEE">
      <w:r w:rsidRPr="00BC3FEE">
        <w:t>We do not knowingly collect personal information from children under the age of 13 without parental consent. All student registrations must be completed by a parent or legal guardian.</w:t>
      </w:r>
    </w:p>
    <w:p w14:paraId="55A8ACD9" w14:textId="77777777" w:rsidR="00BC3FEE" w:rsidRPr="00BC3FEE" w:rsidRDefault="00BC3FEE" w:rsidP="00BC3FEE">
      <w:r w:rsidRPr="00BC3FEE">
        <w:pict w14:anchorId="6398D999">
          <v:rect id="_x0000_i1106" style="width:0;height:1.5pt" o:hralign="center" o:hrstd="t" o:hr="t" fillcolor="#a0a0a0" stroked="f"/>
        </w:pict>
      </w:r>
    </w:p>
    <w:p w14:paraId="42FBD427" w14:textId="77777777" w:rsidR="00BC3FEE" w:rsidRPr="00BC3FEE" w:rsidRDefault="00BC3FEE" w:rsidP="00BC3FEE">
      <w:pPr>
        <w:rPr>
          <w:b/>
          <w:bCs/>
        </w:rPr>
      </w:pPr>
      <w:r w:rsidRPr="00BC3FEE">
        <w:rPr>
          <w:b/>
          <w:bCs/>
        </w:rPr>
        <w:t>9. Changes to This Policy</w:t>
      </w:r>
    </w:p>
    <w:p w14:paraId="5206B568" w14:textId="77777777" w:rsidR="00BC3FEE" w:rsidRPr="00BC3FEE" w:rsidRDefault="00BC3FEE" w:rsidP="00BC3FEE">
      <w:r w:rsidRPr="00BC3FEE">
        <w:t>We may update this policy periodically. Any changes will be posted on our website with the revised date. Continued use of our services indicates your acceptance of the updated policy.</w:t>
      </w:r>
    </w:p>
    <w:p w14:paraId="666A3D6E" w14:textId="77777777" w:rsidR="00BC3FEE" w:rsidRPr="00BC3FEE" w:rsidRDefault="00BC3FEE" w:rsidP="00BC3FEE">
      <w:r w:rsidRPr="00BC3FEE">
        <w:pict w14:anchorId="79E09CCB">
          <v:rect id="_x0000_i1107" style="width:0;height:1.5pt" o:hralign="center" o:hrstd="t" o:hr="t" fillcolor="#a0a0a0" stroked="f"/>
        </w:pict>
      </w:r>
    </w:p>
    <w:p w14:paraId="14C39F52" w14:textId="77777777" w:rsidR="00BC3FEE" w:rsidRPr="00BC3FEE" w:rsidRDefault="00BC3FEE" w:rsidP="00BC3FEE">
      <w:pPr>
        <w:rPr>
          <w:b/>
          <w:bCs/>
        </w:rPr>
      </w:pPr>
      <w:r w:rsidRPr="00BC3FEE">
        <w:rPr>
          <w:b/>
          <w:bCs/>
        </w:rPr>
        <w:t>10. Contact Us</w:t>
      </w:r>
    </w:p>
    <w:p w14:paraId="2FC3D805" w14:textId="77777777" w:rsidR="00BC3FEE" w:rsidRPr="00BC3FEE" w:rsidRDefault="00BC3FEE" w:rsidP="00BC3FEE">
      <w:r w:rsidRPr="00BC3FEE">
        <w:t>If you have any questions or concerns about this Privacy Policy, please contact:</w:t>
      </w:r>
    </w:p>
    <w:p w14:paraId="0742F962" w14:textId="1ECB60A8" w:rsidR="00BC3FEE" w:rsidRPr="00BC3FEE" w:rsidRDefault="00BC3FEE" w:rsidP="00BC3FEE">
      <w:r w:rsidRPr="00BC3FEE">
        <w:rPr>
          <w:b/>
          <w:bCs/>
        </w:rPr>
        <w:t>Day-to-Day Dance</w:t>
      </w:r>
      <w:r w:rsidRPr="00BC3FEE">
        <w:br/>
      </w:r>
      <w:r>
        <w:t xml:space="preserve">1733 H </w:t>
      </w:r>
      <w:proofErr w:type="spellStart"/>
      <w:r>
        <w:t>st.</w:t>
      </w:r>
      <w:proofErr w:type="spellEnd"/>
      <w:r>
        <w:t xml:space="preserve"> Blaine, WA. 98230</w:t>
      </w:r>
      <w:r w:rsidRPr="00BC3FEE">
        <w:br/>
        <w:t xml:space="preserve">Email: </w:t>
      </w:r>
      <w:hyperlink r:id="rId6" w:history="1">
        <w:r w:rsidRPr="00BC3FEE">
          <w:rPr>
            <w:rStyle w:val="Hyperlink"/>
            <w:b/>
            <w:bCs/>
          </w:rPr>
          <w:t>daytodaydance@gmail.com</w:t>
        </w:r>
      </w:hyperlink>
      <w:r w:rsidRPr="00BC3FEE">
        <w:br/>
        <w:t xml:space="preserve">Phone: </w:t>
      </w:r>
      <w:r>
        <w:t>360-393-3927</w:t>
      </w:r>
    </w:p>
    <w:p w14:paraId="3E420D89" w14:textId="69E74D5C" w:rsidR="00BC3FEE" w:rsidRDefault="00BC3FEE"/>
    <w:sectPr w:rsidR="00BC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32F"/>
    <w:multiLevelType w:val="multilevel"/>
    <w:tmpl w:val="595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33E90"/>
    <w:multiLevelType w:val="multilevel"/>
    <w:tmpl w:val="977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E0FB7"/>
    <w:multiLevelType w:val="multilevel"/>
    <w:tmpl w:val="4726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94F73"/>
    <w:multiLevelType w:val="multilevel"/>
    <w:tmpl w:val="8E98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303A5"/>
    <w:multiLevelType w:val="multilevel"/>
    <w:tmpl w:val="F85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555616">
    <w:abstractNumId w:val="0"/>
  </w:num>
  <w:num w:numId="2" w16cid:durableId="64768313">
    <w:abstractNumId w:val="2"/>
  </w:num>
  <w:num w:numId="3" w16cid:durableId="721756082">
    <w:abstractNumId w:val="3"/>
  </w:num>
  <w:num w:numId="4" w16cid:durableId="775171911">
    <w:abstractNumId w:val="1"/>
  </w:num>
  <w:num w:numId="5" w16cid:durableId="909078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EE"/>
    <w:rsid w:val="001D6341"/>
    <w:rsid w:val="00BC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7499"/>
  <w15:chartTrackingRefBased/>
  <w15:docId w15:val="{F0FD927A-C8DF-4E36-A096-C0699031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FEE"/>
    <w:rPr>
      <w:rFonts w:eastAsiaTheme="majorEastAsia" w:cstheme="majorBidi"/>
      <w:color w:val="272727" w:themeColor="text1" w:themeTint="D8"/>
    </w:rPr>
  </w:style>
  <w:style w:type="paragraph" w:styleId="Title">
    <w:name w:val="Title"/>
    <w:basedOn w:val="Normal"/>
    <w:next w:val="Normal"/>
    <w:link w:val="TitleChar"/>
    <w:uiPriority w:val="10"/>
    <w:qFormat/>
    <w:rsid w:val="00BC3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FEE"/>
    <w:pPr>
      <w:spacing w:before="160"/>
      <w:jc w:val="center"/>
    </w:pPr>
    <w:rPr>
      <w:i/>
      <w:iCs/>
      <w:color w:val="404040" w:themeColor="text1" w:themeTint="BF"/>
    </w:rPr>
  </w:style>
  <w:style w:type="character" w:customStyle="1" w:styleId="QuoteChar">
    <w:name w:val="Quote Char"/>
    <w:basedOn w:val="DefaultParagraphFont"/>
    <w:link w:val="Quote"/>
    <w:uiPriority w:val="29"/>
    <w:rsid w:val="00BC3FEE"/>
    <w:rPr>
      <w:i/>
      <w:iCs/>
      <w:color w:val="404040" w:themeColor="text1" w:themeTint="BF"/>
    </w:rPr>
  </w:style>
  <w:style w:type="paragraph" w:styleId="ListParagraph">
    <w:name w:val="List Paragraph"/>
    <w:basedOn w:val="Normal"/>
    <w:uiPriority w:val="34"/>
    <w:qFormat/>
    <w:rsid w:val="00BC3FEE"/>
    <w:pPr>
      <w:ind w:left="720"/>
      <w:contextualSpacing/>
    </w:pPr>
  </w:style>
  <w:style w:type="character" w:styleId="IntenseEmphasis">
    <w:name w:val="Intense Emphasis"/>
    <w:basedOn w:val="DefaultParagraphFont"/>
    <w:uiPriority w:val="21"/>
    <w:qFormat/>
    <w:rsid w:val="00BC3FEE"/>
    <w:rPr>
      <w:i/>
      <w:iCs/>
      <w:color w:val="0F4761" w:themeColor="accent1" w:themeShade="BF"/>
    </w:rPr>
  </w:style>
  <w:style w:type="paragraph" w:styleId="IntenseQuote">
    <w:name w:val="Intense Quote"/>
    <w:basedOn w:val="Normal"/>
    <w:next w:val="Normal"/>
    <w:link w:val="IntenseQuoteChar"/>
    <w:uiPriority w:val="30"/>
    <w:qFormat/>
    <w:rsid w:val="00BC3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FEE"/>
    <w:rPr>
      <w:i/>
      <w:iCs/>
      <w:color w:val="0F4761" w:themeColor="accent1" w:themeShade="BF"/>
    </w:rPr>
  </w:style>
  <w:style w:type="character" w:styleId="IntenseReference">
    <w:name w:val="Intense Reference"/>
    <w:basedOn w:val="DefaultParagraphFont"/>
    <w:uiPriority w:val="32"/>
    <w:qFormat/>
    <w:rsid w:val="00BC3FEE"/>
    <w:rPr>
      <w:b/>
      <w:bCs/>
      <w:smallCaps/>
      <w:color w:val="0F4761" w:themeColor="accent1" w:themeShade="BF"/>
      <w:spacing w:val="5"/>
    </w:rPr>
  </w:style>
  <w:style w:type="character" w:styleId="Hyperlink">
    <w:name w:val="Hyperlink"/>
    <w:basedOn w:val="DefaultParagraphFont"/>
    <w:uiPriority w:val="99"/>
    <w:unhideWhenUsed/>
    <w:rsid w:val="00BC3FEE"/>
    <w:rPr>
      <w:color w:val="467886" w:themeColor="hyperlink"/>
      <w:u w:val="single"/>
    </w:rPr>
  </w:style>
  <w:style w:type="character" w:styleId="UnresolvedMention">
    <w:name w:val="Unresolved Mention"/>
    <w:basedOn w:val="DefaultParagraphFont"/>
    <w:uiPriority w:val="99"/>
    <w:semiHidden/>
    <w:unhideWhenUsed/>
    <w:rsid w:val="00BC3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0018">
      <w:bodyDiv w:val="1"/>
      <w:marLeft w:val="0"/>
      <w:marRight w:val="0"/>
      <w:marTop w:val="0"/>
      <w:marBottom w:val="0"/>
      <w:divBdr>
        <w:top w:val="none" w:sz="0" w:space="0" w:color="auto"/>
        <w:left w:val="none" w:sz="0" w:space="0" w:color="auto"/>
        <w:bottom w:val="none" w:sz="0" w:space="0" w:color="auto"/>
        <w:right w:val="none" w:sz="0" w:space="0" w:color="auto"/>
      </w:divBdr>
    </w:div>
    <w:div w:id="17171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ytodaydance@gmail.com" TargetMode="External"/><Relationship Id="rId5" Type="http://schemas.openxmlformats.org/officeDocument/2006/relationships/hyperlink" Target="mailto:daytodaydan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Gomez</dc:creator>
  <cp:keywords/>
  <dc:description/>
  <cp:lastModifiedBy>Sabrina Gomez</cp:lastModifiedBy>
  <cp:revision>1</cp:revision>
  <dcterms:created xsi:type="dcterms:W3CDTF">2025-08-04T22:13:00Z</dcterms:created>
  <dcterms:modified xsi:type="dcterms:W3CDTF">2025-08-04T22:16:00Z</dcterms:modified>
</cp:coreProperties>
</file>